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bookmarkStart w:id="0" w:name="_GoBack"/>
      <w:bookmarkEnd w:id="0"/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</w:t>
      </w:r>
      <w:r w:rsidR="005A48DE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-01/</w:t>
      </w:r>
      <w:r w:rsidR="00E335CB">
        <w:rPr>
          <w:rFonts w:ascii="Arial" w:hAnsi="Arial" w:cs="Arial"/>
          <w:lang w:val="pl-PL"/>
        </w:rPr>
        <w:t>13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</w:t>
      </w:r>
      <w:r w:rsidR="005A48DE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E335CB">
        <w:rPr>
          <w:rFonts w:ascii="Arial" w:hAnsi="Arial" w:cs="Arial"/>
          <w:lang w:val="pl-PL"/>
        </w:rPr>
        <w:t>17</w:t>
      </w:r>
      <w:r w:rsidR="007F1F7A">
        <w:rPr>
          <w:rFonts w:ascii="Arial" w:hAnsi="Arial" w:cs="Arial"/>
          <w:lang w:val="pl-PL"/>
        </w:rPr>
        <w:t>.</w:t>
      </w:r>
      <w:r w:rsidR="00E335CB">
        <w:rPr>
          <w:rFonts w:ascii="Arial" w:hAnsi="Arial" w:cs="Arial"/>
          <w:lang w:val="pl-PL"/>
        </w:rPr>
        <w:t>rujna</w:t>
      </w:r>
      <w:r w:rsidR="007F1F7A">
        <w:rPr>
          <w:rFonts w:ascii="Arial" w:hAnsi="Arial" w:cs="Arial"/>
          <w:lang w:val="pl-PL"/>
        </w:rPr>
        <w:t xml:space="preserve"> 202</w:t>
      </w:r>
      <w:r w:rsidR="005A48DE">
        <w:rPr>
          <w:rFonts w:ascii="Arial" w:hAnsi="Arial" w:cs="Arial"/>
          <w:lang w:val="pl-PL"/>
        </w:rPr>
        <w:t>1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EF426D" w:rsidRDefault="00EF426D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Cs/>
        </w:rPr>
        <w:t>v.d.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EF426D" w:rsidRPr="00314263" w:rsidRDefault="00EF426D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EF426D" w:rsidRDefault="00EF426D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AD081F">
        <w:rPr>
          <w:rFonts w:ascii="Arial" w:hAnsi="Arial" w:cs="Arial"/>
          <w:b/>
          <w:i/>
          <w:iCs/>
          <w:lang w:eastAsia="hr-HR"/>
        </w:rPr>
        <w:t>tjelesne i zdravstvene kulture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EF426D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EF426D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EF426D" w:rsidRDefault="00EF426D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EF426D" w:rsidRPr="00EF426D" w:rsidRDefault="00EF426D" w:rsidP="00EF426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F426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Učitelj tjelesne i zdravstvene kulture mora imati sljedeću vrstu obrazovanja sukladno članku 105. stavku 6. Zakona: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54"/>
        <w:gridCol w:w="3620"/>
        <w:gridCol w:w="4323"/>
      </w:tblGrid>
      <w:tr w:rsidR="00EF426D" w:rsidRPr="00EF426D" w:rsidTr="00EF426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F426D" w:rsidRPr="00EF426D" w:rsidTr="00EF426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  <w:p w:rsidR="00EF426D" w:rsidRPr="00EF426D" w:rsidRDefault="00EF426D" w:rsidP="00EF426D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Kineziologija</w:t>
            </w:r>
          </w:p>
          <w:p w:rsidR="00EF426D" w:rsidRPr="00EF426D" w:rsidRDefault="00EF426D" w:rsidP="00EF426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EF426D">
              <w:rPr>
                <w:rFonts w:ascii="Minion Pro" w:eastAsia="Times New Roman" w:hAnsi="Minion Pro" w:cs="Times New Roman"/>
                <w:color w:val="00000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kineziologije</w:t>
            </w:r>
          </w:p>
        </w:tc>
      </w:tr>
      <w:tr w:rsidR="00EF426D" w:rsidRPr="00EF426D" w:rsidTr="00EF426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EF426D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tjelesne i zdravstvene kulture</w:t>
            </w:r>
          </w:p>
          <w:p w:rsidR="00EF426D" w:rsidRPr="00EF426D" w:rsidRDefault="00EF426D" w:rsidP="00EF426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tjelesnoga i zdravstvenoga odgoja</w:t>
            </w:r>
          </w:p>
          <w:p w:rsidR="00EF426D" w:rsidRPr="00EF426D" w:rsidRDefault="00EF426D" w:rsidP="00EF426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fizičke kulture</w:t>
            </w:r>
          </w:p>
        </w:tc>
      </w:tr>
      <w:tr w:rsidR="00EF426D" w:rsidRPr="00EF426D" w:rsidTr="00EF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 </w:t>
            </w:r>
            <w:r w:rsidRPr="00EF426D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Tjelesne i zdravstvene kulture</w:t>
            </w:r>
          </w:p>
        </w:tc>
      </w:tr>
      <w:tr w:rsidR="00EF426D" w:rsidRPr="00EF426D" w:rsidTr="00EF4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Kineziologija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EF426D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426D" w:rsidRPr="00EF426D" w:rsidRDefault="00EF426D" w:rsidP="00EF426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F426D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kineziologije</w:t>
            </w:r>
          </w:p>
        </w:tc>
      </w:tr>
    </w:tbl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E335CB">
        <w:rPr>
          <w:rFonts w:ascii="Arial" w:hAnsi="Arial" w:cs="Arial"/>
        </w:rPr>
        <w:t>8 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F5FCF" w:rsidRPr="00CF5FCF" w:rsidRDefault="00CF5FCF" w:rsidP="00CF5FCF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CF5FCF" w:rsidRPr="00CF5FCF" w:rsidRDefault="00CF5FCF" w:rsidP="00CF5FCF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CF5FCF" w:rsidRPr="00CF5FCF" w:rsidRDefault="00CF5FCF" w:rsidP="00CF5FC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F5FCF" w:rsidRPr="00CF5FCF" w:rsidRDefault="00CF5FCF" w:rsidP="00CF5FC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CF5FCF" w:rsidRPr="00CF5FCF" w:rsidRDefault="00B64E5A" w:rsidP="00CF5FC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CF5FCF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F5FCF" w:rsidRPr="00CF5FCF" w:rsidRDefault="00CF5FCF" w:rsidP="00CF5FC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F5FCF" w:rsidRPr="00CF5FCF" w:rsidRDefault="00CF5FCF" w:rsidP="00CF5FC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F5FCF" w:rsidRPr="00CF5FCF" w:rsidRDefault="00CF5FCF" w:rsidP="00CF5FC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CF5FCF" w:rsidP="00CF5FCF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C630B4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</w:t>
      </w:r>
      <w:r w:rsidR="00C630B4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C630B4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8</w:t>
      </w:r>
      <w:r w:rsidR="00D037D7" w:rsidRPr="003C55A4">
        <w:rPr>
          <w:rFonts w:ascii="Arial" w:hAnsi="Arial" w:cs="Arial"/>
          <w:b/>
        </w:rPr>
        <w:t>.</w:t>
      </w:r>
      <w:r w:rsidR="00C630B4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5A48DE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5A48DE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76F5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081F"/>
    <w:rsid w:val="00AD6F04"/>
    <w:rsid w:val="00AE0E59"/>
    <w:rsid w:val="00AE3B8D"/>
    <w:rsid w:val="00B232F1"/>
    <w:rsid w:val="00B30CC0"/>
    <w:rsid w:val="00B4007E"/>
    <w:rsid w:val="00B6321C"/>
    <w:rsid w:val="00B64E5A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30B4"/>
    <w:rsid w:val="00C6719C"/>
    <w:rsid w:val="00CA01C6"/>
    <w:rsid w:val="00CA089D"/>
    <w:rsid w:val="00CA4285"/>
    <w:rsid w:val="00CA6617"/>
    <w:rsid w:val="00CB67FC"/>
    <w:rsid w:val="00CC5A3E"/>
    <w:rsid w:val="00CD2D45"/>
    <w:rsid w:val="00CF5FCF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335CB"/>
    <w:rsid w:val="00E70572"/>
    <w:rsid w:val="00E829D2"/>
    <w:rsid w:val="00E9392A"/>
    <w:rsid w:val="00EB7019"/>
    <w:rsid w:val="00ED062E"/>
    <w:rsid w:val="00ED1819"/>
    <w:rsid w:val="00EF426D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098E-3D90-4BA3-807B-D168CC52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2</cp:revision>
  <cp:lastPrinted>2019-09-23T06:26:00Z</cp:lastPrinted>
  <dcterms:created xsi:type="dcterms:W3CDTF">2021-09-17T07:47:00Z</dcterms:created>
  <dcterms:modified xsi:type="dcterms:W3CDTF">2021-09-17T07:47:00Z</dcterms:modified>
</cp:coreProperties>
</file>